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79" w:rsidRPr="00191E15" w:rsidRDefault="00DC0979" w:rsidP="00DC097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7</w:t>
      </w:r>
    </w:p>
    <w:p w:rsidR="00DC0979" w:rsidRPr="004331E8" w:rsidRDefault="00DC0979" w:rsidP="00DC097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DC0979" w:rsidRPr="004331E8" w:rsidRDefault="00DC0979" w:rsidP="00DC097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DC0979" w:rsidRDefault="00DC0979" w:rsidP="00DC097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DC0979" w:rsidRPr="004331E8" w:rsidRDefault="00DC0979" w:rsidP="00DC097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DC0979" w:rsidRDefault="00DC0979" w:rsidP="00DC09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979" w:rsidRDefault="00DC0979" w:rsidP="00DC09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B11E1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УТВЕРЖДЕНО</w:t>
      </w:r>
      <w:r w:rsidRPr="00B11E16">
        <w:rPr>
          <w:rFonts w:ascii="Times New Roman" w:hAnsi="Times New Roman" w:cs="Times New Roman"/>
          <w:b/>
          <w:sz w:val="24"/>
          <w:szCs w:val="24"/>
        </w:rPr>
        <w:t>:</w:t>
      </w: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первичной</w:t>
      </w:r>
      <w:proofErr w:type="gramEnd"/>
      <w:r w:rsidRPr="00B11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Директор МБОУ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профсоюзной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B11E1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B11E16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_______/_____________/                                                                  __________/ ____________/</w:t>
      </w:r>
    </w:p>
    <w:p w:rsidR="00DC0979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М.П.</w:t>
      </w:r>
    </w:p>
    <w:p w:rsidR="00DC0979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0979" w:rsidRPr="00B11E16" w:rsidRDefault="00DC0979" w:rsidP="00DC097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«_____»____________20___г.                                                      «_____»____________20___г.</w:t>
      </w:r>
    </w:p>
    <w:p w:rsidR="00DC0979" w:rsidRDefault="00DC0979" w:rsidP="00DC09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979" w:rsidRDefault="00DC0979" w:rsidP="00DC09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0979" w:rsidRPr="00330CD0" w:rsidRDefault="00DC0979" w:rsidP="00DC09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CD0">
        <w:rPr>
          <w:rFonts w:ascii="Times New Roman" w:hAnsi="Times New Roman" w:cs="Times New Roman"/>
          <w:b/>
          <w:sz w:val="28"/>
          <w:szCs w:val="28"/>
        </w:rPr>
        <w:t>Положение о Комиссии по охране труда</w:t>
      </w:r>
    </w:p>
    <w:p w:rsidR="00DC0979" w:rsidRPr="00330CD0" w:rsidRDefault="00DC0979" w:rsidP="00DC09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CD0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330CD0">
        <w:rPr>
          <w:rFonts w:ascii="Times New Roman" w:hAnsi="Times New Roman" w:cs="Times New Roman"/>
          <w:b/>
          <w:sz w:val="28"/>
          <w:szCs w:val="28"/>
        </w:rPr>
        <w:t>Хову-Аксынская</w:t>
      </w:r>
      <w:proofErr w:type="spellEnd"/>
      <w:r w:rsidRPr="00330CD0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</w:t>
      </w: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Общие положения 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о комиссии по охране труда (далее – Комиссия) разработано в соответствии со ст. 218 Трудового кодекса РФ, Приказом Министерства здравоохранения и социального развития РФ от 29 мая </w:t>
      </w:r>
      <w:smartTag w:uri="urn:schemas-microsoft-com:office:smarttags" w:element="metricconverter">
        <w:smartTagPr>
          <w:attr w:name="ProductID" w:val="2006 г"/>
        </w:smartTagPr>
        <w:r w:rsidRPr="00330CD0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330CD0">
        <w:rPr>
          <w:rFonts w:ascii="Times New Roman" w:hAnsi="Times New Roman" w:cs="Times New Roman"/>
          <w:color w:val="000000"/>
          <w:sz w:val="28"/>
          <w:szCs w:val="28"/>
        </w:rPr>
        <w:t>. № 413 «Об утверждении Типового положения о комитете (комиссии) по охране труда»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«Приложение 1» и предусматривает порядок формирования, основные задачи, функции и права комиссии.</w:t>
      </w:r>
      <w:proofErr w:type="gramEnd"/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1.2. В своей работе комиссия руководствуется законодательными и иными нормативными правовыми актами Российской Федерации о труде, охране труда и экологии, коллективным договором (соглашением по охране труда), локальными нормативными правовыми актами организации.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1.3. Комиссия является составной частью системы управления охраной труда организации, одной из форм участия работников в управлении организацией в области охраны труда, отстаивании своих законных прав и интересов на здоровые и безопасные условия труда, предупреждение производственного травматизма и профессиональных заболеваний, сохранение здоровья работников. Работа комиссии строится на принципах социального партнерства.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1.4. Комиссия создается на паритетной основе из представителей работодателя и первичной профсоюзной организации. Численность, персональный состав комиссии определяются по взаимной договоренности между работодателем и профкомом первичной профсоюзной организации и утверждаются приказом (распоряжением) работодателя.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Выдвижение в состав комиссии представителей работников организации осуществляется на основании решения профкома.</w:t>
      </w: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1.5. Срок полномочий комиссии соответствует сроку полномочий профкома первичной профсоюзной организации. При необходимости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>(неудовлетворительная работа, увольнение членов комиссии и т.п.) каждая сторона вправе отозвать из состава комиссии своих представителей и выдвинуть новых.</w:t>
      </w: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2. Функции комиссии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Комиссия осуществляет следующие функции: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2.1. Организация и осуществление взаимодействия с государственными органами управления охраной труда, в том числе инспекцией труда, другими государственными органами надзора и контроля, технической инспекцией труда профсоюзов, уполномоченными по охране труда профсоюзной организации, другими комиссиями профкома, со всеми службами и категориями работников организации.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2.2. Обеспечение профсоюзного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условий труда и техники безопасности непосредственно на рабочих местах, выполнение мероприятий по охране труда и экологии, предусмотренных коллективным договором (соглашением).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2.3.Проведение ежегодных смотров по охране труда, состояния условий и охраны труда на рабочих местах.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2.4. Информирование работников организации: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о состоянии и проводимых мероприятиях по улучшению условий и охраны труда на рабочих местах, существующем риске повреждения здоровья, профилактике производственного травматизма и профессиональных заболеваний, полагающихся работникам компенсациях за работу во вредных и (или) опасных условиях труда;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результатах аттестации рабочих мест по условиям труда и сертификации работ по охране труда;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действующих нормативах по обеспечению смывающими и обеззараживающими средствами, сертифицированной специальной одеждой, обувью и другими средствами индивидуальной защиты, правильностью их применения и организации хранения, стирки, чистки, ремонта, дезинфекции и обеззараживания.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2.5 Рассмотрение предложений работодателя, профкома, работников по устранению выявленных нарушений в сфере охраны труда, созданию в организации безопасных условий труда; выработке программ, рекомендаций, решений и др., отвечающих требованиям охраны труда, предупреждению производственного травматизма и профессиональных заболеваний.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2.6. Оказание содействия работодателю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– проведении своевременного и качественного инструктажа работников по охране труда, а также проверок знаний требований охраны труда, регулярного обучения и повышения знаний работников, профсоюзного актива по вопросам законодательства, норм и правил безопасности в области охраны труда;</w:t>
      </w:r>
      <w:proofErr w:type="gramEnd"/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внедрении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в производство более совершенных технологий, новой техники с целью создания безопасных условий труда, ликвидации тяжелых физических работ;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своевременном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обеспечении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работников организации, занятых на работах с вредными и (или) опасными условиями труда, молоком, другими равноценными пищевыми продуктами и лечебно-профилактическим питанием;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– рассмотрении вопросов финансирования мероприятий по охране труда в организации, обязательного социального страхования от несчастных случаев на производстве и профессиональных заболеваний; осуществлении контроля за расходованием средств организации и Фонда социального страхования, направляемых на улучшение условий охраны труда;</w:t>
      </w:r>
      <w:proofErr w:type="gramEnd"/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создании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морального и материального поощрения работников, соблюдающих требования охраны труда.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3. Порядок работы комиссии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3.1. Комиссия из своего состава избирает председателя, двух заместителей от каждой стороны и секретаря. Председателем комиссии является работодатель или его ответственный представитель, одним из заместителей – представитель профкома первичной профсоюзной организации.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3.2.Заместители председателя комиссии по указанию или по согласованию с председателем комиссии осуществляют его функции и имеют право подписи документов при отсутствии председателя.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3.3. Секретарь комиссии может не быть членом профкома. Он осуществляет: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оперативный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планов, рекомендаций комиссии, решений профкома, выполняет указания председателя или заместителей председателя;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готовит проекты планов работы комиссии, рекомендаций, решений, заключений профкома и комиссии по соответствующим вопросам, контролирует их прохождение и необходимые согласования;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оповещает членов комиссии, а также привлекаемых к работе с ней о времени и месте проводимых мероприятий;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по согласованию в установленном порядке может представлять комиссию в других общественных формированиях, осуществлять необходимые связи со средствами массовой информации.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3.4. Комиссия осуществляет свою деятельность в соответствии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разработанными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ею регламентом и планом работы, которые рассматриваются и утверждаются на ее заседаниях и являются составной частью плана работы профкома организации.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Решения комиссии принимаются в форме постановления открытым голосованием большинством голосов при наличии кворума и носят рекомендательный характер.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3.5. Комиссия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отчитывается о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проделанной работе перед профкомом не реже одного раза в год. Председатель комиссии информирует профком о принимаемых комиссией решениях.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3.6. Члены комиссии проходят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обучение по охране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труда на специализированных курсах за счет средств организации по направлению работодателя не реже одного раза в три года.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3.7. Члены комиссии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отчитываются о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проделанной работе перед профкомом первичной профсоюзной организации не реже одного раза в год.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3.8. Деятельность комиссии финансируется администрацией и профкомом в пределах утвержденных расходов на эти цели.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4. Права комиссии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Комиссия имеет право: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4.1. Получать от работодателя информацию о состоянии условий труда на рабочих местах, производственного травматизма и профзаболеваний, наличии вредных производственных факторов и мерах по защите от них, существующем риске повреждения здоровья.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A58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Заслушивать на заседаниях комиссии: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сообщения работодателя (его представителей), руководителей структурных подразделений и других ответственных работников организации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труда;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руководителей и других работников организации, допустивших нарушения требований охраны труда, повлекших за собой тяжелые последствия.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4.3. Участвовать в подготовке предложений к разделу коллективного договора (соглашения по охране труда) по вопросам, находящимся в компетенции комиссии.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4.4. Вносить работодателю предложения о поощрении работников организации за активное участие в работе по созданию условий труда, отвечающих требованиям безопасности и гигиены.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4.5.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комиссии; </w:t>
      </w:r>
      <w:proofErr w:type="spellStart"/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>одействовать</w:t>
      </w:r>
      <w:proofErr w:type="spell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разрешению трудовых споров, связанных с нарушением законодательства об охране труда, изменением условий труда, вопросами предоставления компенсаций работникам, занятым во вредных и (или) опасных условиях труда.</w:t>
      </w: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DC0979" w:rsidRPr="00330CD0" w:rsidRDefault="00DC0979" w:rsidP="00DC097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8F7F5F" w:rsidRDefault="00DC0979" w:rsidP="00DC0979"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</w:p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979"/>
    <w:rsid w:val="005C4B2F"/>
    <w:rsid w:val="008F7F5F"/>
    <w:rsid w:val="00D15593"/>
    <w:rsid w:val="00DC0979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9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1419</Words>
  <Characters>8089</Characters>
  <Application>Microsoft Office Word</Application>
  <DocSecurity>0</DocSecurity>
  <Lines>67</Lines>
  <Paragraphs>18</Paragraphs>
  <ScaleCrop>false</ScaleCrop>
  <Company>RePack by SPecialiST</Company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2014-04-24T09:18:00Z</dcterms:created>
  <dcterms:modified xsi:type="dcterms:W3CDTF">2014-04-24T09:18:00Z</dcterms:modified>
</cp:coreProperties>
</file>